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DCD" w:rsidRPr="00023DCD" w:rsidRDefault="00023DCD" w:rsidP="00023DCD">
      <w:pPr>
        <w:spacing w:before="100" w:beforeAutospacing="1" w:after="100" w:afterAutospacing="1" w:line="240" w:lineRule="auto"/>
        <w:outlineLvl w:val="0"/>
        <w:rPr>
          <w:rFonts w:ascii="Times New Roman" w:eastAsia="Times New Roman" w:hAnsi="Times New Roman" w:cs="Times New Roman"/>
          <w:b/>
          <w:bCs/>
          <w:kern w:val="36"/>
          <w:sz w:val="48"/>
          <w:szCs w:val="48"/>
          <w:lang w:eastAsia="fr-FR"/>
        </w:rPr>
      </w:pPr>
      <w:r w:rsidRPr="00023DCD">
        <w:rPr>
          <w:rFonts w:ascii="Times New Roman" w:eastAsia="Times New Roman" w:hAnsi="Times New Roman" w:cs="Times New Roman"/>
          <w:b/>
          <w:bCs/>
          <w:kern w:val="36"/>
          <w:sz w:val="48"/>
          <w:szCs w:val="48"/>
          <w:lang w:eastAsia="fr-FR"/>
        </w:rPr>
        <w:t xml:space="preserve">Qui </w:t>
      </w:r>
      <w:proofErr w:type="spellStart"/>
      <w:proofErr w:type="gramStart"/>
      <w:r w:rsidRPr="00023DCD">
        <w:rPr>
          <w:rFonts w:ascii="Times New Roman" w:eastAsia="Times New Roman" w:hAnsi="Times New Roman" w:cs="Times New Roman"/>
          <w:b/>
          <w:bCs/>
          <w:kern w:val="36"/>
          <w:sz w:val="48"/>
          <w:szCs w:val="48"/>
          <w:lang w:eastAsia="fr-FR"/>
        </w:rPr>
        <w:t>sommes</w:t>
      </w:r>
      <w:proofErr w:type="gramEnd"/>
      <w:r w:rsidRPr="00023DCD">
        <w:rPr>
          <w:rFonts w:ascii="Times New Roman" w:eastAsia="Times New Roman" w:hAnsi="Times New Roman" w:cs="Times New Roman"/>
          <w:b/>
          <w:bCs/>
          <w:kern w:val="36"/>
          <w:sz w:val="48"/>
          <w:szCs w:val="48"/>
          <w:lang w:eastAsia="fr-FR"/>
        </w:rPr>
        <w:t xml:space="preserve"> nous</w:t>
      </w:r>
      <w:proofErr w:type="spellEnd"/>
      <w:r w:rsidRPr="00023DCD">
        <w:rPr>
          <w:rFonts w:ascii="Times New Roman" w:eastAsia="Times New Roman" w:hAnsi="Times New Roman" w:cs="Times New Roman"/>
          <w:b/>
          <w:bCs/>
          <w:kern w:val="36"/>
          <w:sz w:val="48"/>
          <w:szCs w:val="48"/>
          <w:lang w:eastAsia="fr-FR"/>
        </w:rPr>
        <w:t> ?</w:t>
      </w:r>
    </w:p>
    <w:p w:rsidR="00023DCD" w:rsidRPr="00023DCD" w:rsidRDefault="00023DCD" w:rsidP="00023DCD">
      <w:pPr>
        <w:spacing w:before="100" w:beforeAutospacing="1" w:after="100" w:afterAutospacing="1" w:line="240" w:lineRule="auto"/>
        <w:rPr>
          <w:rFonts w:ascii="Times New Roman" w:eastAsia="Times New Roman" w:hAnsi="Times New Roman" w:cs="Times New Roman"/>
          <w:sz w:val="24"/>
          <w:szCs w:val="24"/>
          <w:lang w:eastAsia="fr-FR"/>
        </w:rPr>
      </w:pPr>
      <w:r w:rsidRPr="00023DCD">
        <w:rPr>
          <w:rFonts w:ascii="Times New Roman" w:eastAsia="Times New Roman" w:hAnsi="Times New Roman" w:cs="Times New Roman"/>
          <w:sz w:val="24"/>
          <w:szCs w:val="24"/>
          <w:lang w:eastAsia="fr-FR"/>
        </w:rPr>
        <w:t>L’association a été déclarée en Préfecture le 25 novembre 2000.</w:t>
      </w:r>
    </w:p>
    <w:p w:rsidR="00023DCD" w:rsidRPr="00023DCD" w:rsidRDefault="00023DCD" w:rsidP="00023DCD">
      <w:pPr>
        <w:spacing w:before="100" w:beforeAutospacing="1" w:after="100" w:afterAutospacing="1" w:line="240" w:lineRule="auto"/>
        <w:rPr>
          <w:rFonts w:ascii="Times New Roman" w:eastAsia="Times New Roman" w:hAnsi="Times New Roman" w:cs="Times New Roman"/>
          <w:sz w:val="24"/>
          <w:szCs w:val="24"/>
          <w:lang w:eastAsia="fr-FR"/>
        </w:rPr>
      </w:pPr>
      <w:r w:rsidRPr="00023DCD">
        <w:rPr>
          <w:rFonts w:ascii="Times New Roman" w:eastAsia="Times New Roman" w:hAnsi="Times New Roman" w:cs="Times New Roman"/>
          <w:sz w:val="24"/>
          <w:szCs w:val="24"/>
          <w:lang w:eastAsia="fr-FR"/>
        </w:rPr>
        <w:t>L’objet de l’association tel qu’il est défini par ses statuts est le suivant. Agir pour :</w:t>
      </w:r>
    </w:p>
    <w:p w:rsidR="00023DCD" w:rsidRPr="00023DCD" w:rsidRDefault="00023DCD" w:rsidP="00023DCD">
      <w:pPr>
        <w:spacing w:before="100" w:beforeAutospacing="1" w:after="100" w:afterAutospacing="1" w:line="240" w:lineRule="auto"/>
        <w:rPr>
          <w:rFonts w:ascii="Times New Roman" w:eastAsia="Times New Roman" w:hAnsi="Times New Roman" w:cs="Times New Roman"/>
          <w:sz w:val="24"/>
          <w:szCs w:val="24"/>
          <w:lang w:eastAsia="fr-FR"/>
        </w:rPr>
      </w:pPr>
      <w:r w:rsidRPr="00023DCD">
        <w:rPr>
          <w:rFonts w:ascii="Times New Roman" w:eastAsia="Times New Roman" w:hAnsi="Times New Roman" w:cs="Times New Roman"/>
          <w:sz w:val="24"/>
          <w:szCs w:val="24"/>
          <w:lang w:eastAsia="fr-FR"/>
        </w:rPr>
        <w:t xml:space="preserve">•Faire respecter par les pouvoirs publics le droit à vivre en </w:t>
      </w:r>
      <w:proofErr w:type="spellStart"/>
      <w:r w:rsidRPr="00023DCD">
        <w:rPr>
          <w:rFonts w:ascii="Times New Roman" w:eastAsia="Times New Roman" w:hAnsi="Times New Roman" w:cs="Times New Roman"/>
          <w:sz w:val="24"/>
          <w:szCs w:val="24"/>
          <w:lang w:eastAsia="fr-FR"/>
        </w:rPr>
        <w:t>centre ville</w:t>
      </w:r>
      <w:proofErr w:type="spellEnd"/>
      <w:r w:rsidRPr="00023DCD">
        <w:rPr>
          <w:rFonts w:ascii="Times New Roman" w:eastAsia="Times New Roman" w:hAnsi="Times New Roman" w:cs="Times New Roman"/>
          <w:sz w:val="24"/>
          <w:szCs w:val="24"/>
          <w:lang w:eastAsia="fr-FR"/>
        </w:rPr>
        <w:t xml:space="preserve"> de Marseille ;</w:t>
      </w:r>
    </w:p>
    <w:p w:rsidR="00023DCD" w:rsidRPr="00023DCD" w:rsidRDefault="00023DCD" w:rsidP="00023DCD">
      <w:pPr>
        <w:spacing w:before="100" w:beforeAutospacing="1" w:after="100" w:afterAutospacing="1" w:line="240" w:lineRule="auto"/>
        <w:rPr>
          <w:rFonts w:ascii="Times New Roman" w:eastAsia="Times New Roman" w:hAnsi="Times New Roman" w:cs="Times New Roman"/>
          <w:sz w:val="24"/>
          <w:szCs w:val="24"/>
          <w:lang w:eastAsia="fr-FR"/>
        </w:rPr>
      </w:pPr>
      <w:r w:rsidRPr="00023DCD">
        <w:rPr>
          <w:rFonts w:ascii="Times New Roman" w:eastAsia="Times New Roman" w:hAnsi="Times New Roman" w:cs="Times New Roman"/>
          <w:sz w:val="24"/>
          <w:szCs w:val="24"/>
          <w:lang w:eastAsia="fr-FR"/>
        </w:rPr>
        <w:t>•Faire respecter le droit à un logement décent, des services et espaces publics de qualité, et plus généralement la qualité de vie dans les quartiers centraux ;</w:t>
      </w:r>
    </w:p>
    <w:p w:rsidR="00023DCD" w:rsidRPr="00023DCD" w:rsidRDefault="00023DCD" w:rsidP="00023DCD">
      <w:pPr>
        <w:spacing w:before="100" w:beforeAutospacing="1" w:after="100" w:afterAutospacing="1" w:line="240" w:lineRule="auto"/>
        <w:rPr>
          <w:rFonts w:ascii="Times New Roman" w:eastAsia="Times New Roman" w:hAnsi="Times New Roman" w:cs="Times New Roman"/>
          <w:sz w:val="24"/>
          <w:szCs w:val="24"/>
          <w:lang w:eastAsia="fr-FR"/>
        </w:rPr>
      </w:pPr>
      <w:r w:rsidRPr="00023DCD">
        <w:rPr>
          <w:rFonts w:ascii="Times New Roman" w:eastAsia="Times New Roman" w:hAnsi="Times New Roman" w:cs="Times New Roman"/>
          <w:sz w:val="24"/>
          <w:szCs w:val="24"/>
          <w:lang w:eastAsia="fr-FR"/>
        </w:rPr>
        <w:t>•Obtenir la transparence dans les opérations de réhabilitation du point de vue de l’</w:t>
      </w:r>
      <w:proofErr w:type="spellStart"/>
      <w:r w:rsidRPr="00023DCD">
        <w:rPr>
          <w:rFonts w:ascii="Times New Roman" w:eastAsia="Times New Roman" w:hAnsi="Times New Roman" w:cs="Times New Roman"/>
          <w:sz w:val="24"/>
          <w:szCs w:val="24"/>
          <w:lang w:eastAsia="fr-FR"/>
        </w:rPr>
        <w:t>habitant</w:t>
      </w:r>
      <w:proofErr w:type="gramStart"/>
      <w:r w:rsidRPr="00023DCD">
        <w:rPr>
          <w:rFonts w:ascii="Times New Roman" w:eastAsia="Times New Roman" w:hAnsi="Times New Roman" w:cs="Times New Roman"/>
          <w:sz w:val="24"/>
          <w:szCs w:val="24"/>
          <w:lang w:eastAsia="fr-FR"/>
        </w:rPr>
        <w:t>,de</w:t>
      </w:r>
      <w:proofErr w:type="spellEnd"/>
      <w:proofErr w:type="gramEnd"/>
      <w:r w:rsidRPr="00023DCD">
        <w:rPr>
          <w:rFonts w:ascii="Times New Roman" w:eastAsia="Times New Roman" w:hAnsi="Times New Roman" w:cs="Times New Roman"/>
          <w:sz w:val="24"/>
          <w:szCs w:val="24"/>
          <w:lang w:eastAsia="fr-FR"/>
        </w:rPr>
        <w:t xml:space="preserve"> l’usager et du travail ;</w:t>
      </w:r>
    </w:p>
    <w:p w:rsidR="00023DCD" w:rsidRPr="00023DCD" w:rsidRDefault="00023DCD" w:rsidP="00023DCD">
      <w:pPr>
        <w:spacing w:before="100" w:beforeAutospacing="1" w:after="100" w:afterAutospacing="1" w:line="240" w:lineRule="auto"/>
        <w:rPr>
          <w:rFonts w:ascii="Times New Roman" w:eastAsia="Times New Roman" w:hAnsi="Times New Roman" w:cs="Times New Roman"/>
          <w:sz w:val="24"/>
          <w:szCs w:val="24"/>
          <w:lang w:eastAsia="fr-FR"/>
        </w:rPr>
      </w:pPr>
      <w:r w:rsidRPr="00023DCD">
        <w:rPr>
          <w:rFonts w:ascii="Times New Roman" w:eastAsia="Times New Roman" w:hAnsi="Times New Roman" w:cs="Times New Roman"/>
          <w:sz w:val="24"/>
          <w:szCs w:val="24"/>
          <w:lang w:eastAsia="fr-FR"/>
        </w:rPr>
        <w:t>• Utiliser tout moyen public d’</w:t>
      </w:r>
      <w:proofErr w:type="spellStart"/>
      <w:r w:rsidRPr="00023DCD">
        <w:rPr>
          <w:rFonts w:ascii="Times New Roman" w:eastAsia="Times New Roman" w:hAnsi="Times New Roman" w:cs="Times New Roman"/>
          <w:sz w:val="24"/>
          <w:szCs w:val="24"/>
          <w:lang w:eastAsia="fr-FR"/>
        </w:rPr>
        <w:t>action</w:t>
      </w:r>
      <w:proofErr w:type="gramStart"/>
      <w:r w:rsidRPr="00023DCD">
        <w:rPr>
          <w:rFonts w:ascii="Times New Roman" w:eastAsia="Times New Roman" w:hAnsi="Times New Roman" w:cs="Times New Roman"/>
          <w:sz w:val="24"/>
          <w:szCs w:val="24"/>
          <w:lang w:eastAsia="fr-FR"/>
        </w:rPr>
        <w:t>,de</w:t>
      </w:r>
      <w:proofErr w:type="spellEnd"/>
      <w:proofErr w:type="gramEnd"/>
      <w:r w:rsidRPr="00023DCD">
        <w:rPr>
          <w:rFonts w:ascii="Times New Roman" w:eastAsia="Times New Roman" w:hAnsi="Times New Roman" w:cs="Times New Roman"/>
          <w:sz w:val="24"/>
          <w:szCs w:val="24"/>
          <w:lang w:eastAsia="fr-FR"/>
        </w:rPr>
        <w:t xml:space="preserve"> défense </w:t>
      </w:r>
      <w:proofErr w:type="spellStart"/>
      <w:r w:rsidRPr="00023DCD">
        <w:rPr>
          <w:rFonts w:ascii="Times New Roman" w:eastAsia="Times New Roman" w:hAnsi="Times New Roman" w:cs="Times New Roman"/>
          <w:sz w:val="24"/>
          <w:szCs w:val="24"/>
          <w:lang w:eastAsia="fr-FR"/>
        </w:rPr>
        <w:t>juridique,de</w:t>
      </w:r>
      <w:proofErr w:type="spellEnd"/>
      <w:r w:rsidRPr="00023DCD">
        <w:rPr>
          <w:rFonts w:ascii="Times New Roman" w:eastAsia="Times New Roman" w:hAnsi="Times New Roman" w:cs="Times New Roman"/>
          <w:sz w:val="24"/>
          <w:szCs w:val="24"/>
          <w:lang w:eastAsia="fr-FR"/>
        </w:rPr>
        <w:t xml:space="preserve"> formation pour « réhabiliter avec l’habitant ».</w:t>
      </w:r>
    </w:p>
    <w:p w:rsidR="00023DCD" w:rsidRPr="00023DCD" w:rsidRDefault="00023DCD" w:rsidP="00023DCD">
      <w:pPr>
        <w:spacing w:before="100" w:beforeAutospacing="1" w:after="100" w:afterAutospacing="1" w:line="240" w:lineRule="auto"/>
        <w:rPr>
          <w:rFonts w:ascii="Times New Roman" w:eastAsia="Times New Roman" w:hAnsi="Times New Roman" w:cs="Times New Roman"/>
          <w:sz w:val="24"/>
          <w:szCs w:val="24"/>
          <w:lang w:eastAsia="fr-FR"/>
        </w:rPr>
      </w:pPr>
      <w:r w:rsidRPr="00023DCD">
        <w:rPr>
          <w:rFonts w:ascii="Times New Roman" w:eastAsia="Times New Roman" w:hAnsi="Times New Roman" w:cs="Times New Roman"/>
          <w:b/>
          <w:bCs/>
          <w:sz w:val="24"/>
          <w:szCs w:val="24"/>
          <w:lang w:eastAsia="fr-FR"/>
        </w:rPr>
        <w:t>La Charte de l ’Association</w:t>
      </w:r>
    </w:p>
    <w:p w:rsidR="00023DCD" w:rsidRPr="00023DCD" w:rsidRDefault="00023DCD" w:rsidP="00023DCD">
      <w:pPr>
        <w:spacing w:before="100" w:beforeAutospacing="1" w:after="100" w:afterAutospacing="1" w:line="240" w:lineRule="auto"/>
        <w:rPr>
          <w:rFonts w:ascii="Times New Roman" w:eastAsia="Times New Roman" w:hAnsi="Times New Roman" w:cs="Times New Roman"/>
          <w:sz w:val="24"/>
          <w:szCs w:val="24"/>
          <w:lang w:eastAsia="fr-FR"/>
        </w:rPr>
      </w:pPr>
      <w:r w:rsidRPr="00023DCD">
        <w:rPr>
          <w:rFonts w:ascii="Times New Roman" w:eastAsia="Times New Roman" w:hAnsi="Times New Roman" w:cs="Times New Roman"/>
          <w:sz w:val="24"/>
          <w:szCs w:val="24"/>
          <w:lang w:eastAsia="fr-FR"/>
        </w:rPr>
        <w:t xml:space="preserve">Le </w:t>
      </w:r>
      <w:proofErr w:type="spellStart"/>
      <w:r w:rsidRPr="00023DCD">
        <w:rPr>
          <w:rFonts w:ascii="Times New Roman" w:eastAsia="Times New Roman" w:hAnsi="Times New Roman" w:cs="Times New Roman"/>
          <w:sz w:val="24"/>
          <w:szCs w:val="24"/>
          <w:lang w:eastAsia="fr-FR"/>
        </w:rPr>
        <w:t>centre ville</w:t>
      </w:r>
      <w:proofErr w:type="spellEnd"/>
      <w:r w:rsidRPr="00023DCD">
        <w:rPr>
          <w:rFonts w:ascii="Times New Roman" w:eastAsia="Times New Roman" w:hAnsi="Times New Roman" w:cs="Times New Roman"/>
          <w:sz w:val="24"/>
          <w:szCs w:val="24"/>
          <w:lang w:eastAsia="fr-FR"/>
        </w:rPr>
        <w:t xml:space="preserve"> de Marseille est fréquenté quotidiennement par des milliers de marseillais qui y vivent, y </w:t>
      </w:r>
      <w:proofErr w:type="spellStart"/>
      <w:r w:rsidRPr="00023DCD">
        <w:rPr>
          <w:rFonts w:ascii="Times New Roman" w:eastAsia="Times New Roman" w:hAnsi="Times New Roman" w:cs="Times New Roman"/>
          <w:sz w:val="24"/>
          <w:szCs w:val="24"/>
          <w:lang w:eastAsia="fr-FR"/>
        </w:rPr>
        <w:t>travaillent</w:t>
      </w:r>
      <w:proofErr w:type="gramStart"/>
      <w:r w:rsidRPr="00023DCD">
        <w:rPr>
          <w:rFonts w:ascii="Times New Roman" w:eastAsia="Times New Roman" w:hAnsi="Times New Roman" w:cs="Times New Roman"/>
          <w:sz w:val="24"/>
          <w:szCs w:val="24"/>
          <w:lang w:eastAsia="fr-FR"/>
        </w:rPr>
        <w:t>,y</w:t>
      </w:r>
      <w:proofErr w:type="spellEnd"/>
      <w:proofErr w:type="gramEnd"/>
      <w:r w:rsidRPr="00023DCD">
        <w:rPr>
          <w:rFonts w:ascii="Times New Roman" w:eastAsia="Times New Roman" w:hAnsi="Times New Roman" w:cs="Times New Roman"/>
          <w:sz w:val="24"/>
          <w:szCs w:val="24"/>
          <w:lang w:eastAsia="fr-FR"/>
        </w:rPr>
        <w:t xml:space="preserve"> consomment. Sa diversité culturelle et sociale, la présence d’une population diversifiée qui y habite ou le traverse est une richesse pour notre </w:t>
      </w:r>
      <w:proofErr w:type="spellStart"/>
      <w:r w:rsidRPr="00023DCD">
        <w:rPr>
          <w:rFonts w:ascii="Times New Roman" w:eastAsia="Times New Roman" w:hAnsi="Times New Roman" w:cs="Times New Roman"/>
          <w:sz w:val="24"/>
          <w:szCs w:val="24"/>
          <w:lang w:eastAsia="fr-FR"/>
        </w:rPr>
        <w:t>ville.Or</w:t>
      </w:r>
      <w:proofErr w:type="spellEnd"/>
      <w:r w:rsidRPr="00023DCD">
        <w:rPr>
          <w:rFonts w:ascii="Times New Roman" w:eastAsia="Times New Roman" w:hAnsi="Times New Roman" w:cs="Times New Roman"/>
          <w:sz w:val="24"/>
          <w:szCs w:val="24"/>
          <w:lang w:eastAsia="fr-FR"/>
        </w:rPr>
        <w:t xml:space="preserve"> depuis plusieurs </w:t>
      </w:r>
      <w:proofErr w:type="spellStart"/>
      <w:r w:rsidRPr="00023DCD">
        <w:rPr>
          <w:rFonts w:ascii="Times New Roman" w:eastAsia="Times New Roman" w:hAnsi="Times New Roman" w:cs="Times New Roman"/>
          <w:sz w:val="24"/>
          <w:szCs w:val="24"/>
          <w:lang w:eastAsia="fr-FR"/>
        </w:rPr>
        <w:t>années,à</w:t>
      </w:r>
      <w:proofErr w:type="spellEnd"/>
      <w:r w:rsidRPr="00023DCD">
        <w:rPr>
          <w:rFonts w:ascii="Times New Roman" w:eastAsia="Times New Roman" w:hAnsi="Times New Roman" w:cs="Times New Roman"/>
          <w:sz w:val="24"/>
          <w:szCs w:val="24"/>
          <w:lang w:eastAsia="fr-FR"/>
        </w:rPr>
        <w:t xml:space="preserve"> travers de multiples procédures contraignantes de restauration immobilière (</w:t>
      </w:r>
      <w:proofErr w:type="spellStart"/>
      <w:r w:rsidRPr="00023DCD">
        <w:rPr>
          <w:rFonts w:ascii="Times New Roman" w:eastAsia="Times New Roman" w:hAnsi="Times New Roman" w:cs="Times New Roman"/>
          <w:sz w:val="24"/>
          <w:szCs w:val="24"/>
          <w:lang w:eastAsia="fr-FR"/>
        </w:rPr>
        <w:t>OPAH,PRI,etc</w:t>
      </w:r>
      <w:proofErr w:type="spellEnd"/>
      <w:r w:rsidRPr="00023DCD">
        <w:rPr>
          <w:rFonts w:ascii="Times New Roman" w:eastAsia="Times New Roman" w:hAnsi="Times New Roman" w:cs="Times New Roman"/>
          <w:sz w:val="24"/>
          <w:szCs w:val="24"/>
          <w:lang w:eastAsia="fr-FR"/>
        </w:rPr>
        <w:t>.),la municipalité a engagé une politique de réhabilitation des immeubles</w:t>
      </w:r>
      <w:r w:rsidRPr="00023DCD">
        <w:rPr>
          <w:rFonts w:ascii="Times New Roman" w:eastAsia="Times New Roman" w:hAnsi="Times New Roman" w:cs="Times New Roman"/>
          <w:sz w:val="24"/>
          <w:szCs w:val="24"/>
          <w:lang w:eastAsia="fr-FR"/>
        </w:rPr>
        <w:br/>
        <w:t xml:space="preserve">dont l’effet principal est d’exclure du droit à vivre en </w:t>
      </w:r>
      <w:proofErr w:type="spellStart"/>
      <w:r w:rsidRPr="00023DCD">
        <w:rPr>
          <w:rFonts w:ascii="Times New Roman" w:eastAsia="Times New Roman" w:hAnsi="Times New Roman" w:cs="Times New Roman"/>
          <w:sz w:val="24"/>
          <w:szCs w:val="24"/>
          <w:lang w:eastAsia="fr-FR"/>
        </w:rPr>
        <w:t>centre ville</w:t>
      </w:r>
      <w:proofErr w:type="spellEnd"/>
      <w:r w:rsidRPr="00023DCD">
        <w:rPr>
          <w:rFonts w:ascii="Times New Roman" w:eastAsia="Times New Roman" w:hAnsi="Times New Roman" w:cs="Times New Roman"/>
          <w:sz w:val="24"/>
          <w:szCs w:val="24"/>
          <w:lang w:eastAsia="fr-FR"/>
        </w:rPr>
        <w:t xml:space="preserve"> (au </w:t>
      </w:r>
      <w:proofErr w:type="spellStart"/>
      <w:r w:rsidRPr="00023DCD">
        <w:rPr>
          <w:rFonts w:ascii="Times New Roman" w:eastAsia="Times New Roman" w:hAnsi="Times New Roman" w:cs="Times New Roman"/>
          <w:sz w:val="24"/>
          <w:szCs w:val="24"/>
          <w:lang w:eastAsia="fr-FR"/>
        </w:rPr>
        <w:t>Panier,à</w:t>
      </w:r>
      <w:proofErr w:type="spellEnd"/>
      <w:r w:rsidRPr="00023DCD">
        <w:rPr>
          <w:rFonts w:ascii="Times New Roman" w:eastAsia="Times New Roman" w:hAnsi="Times New Roman" w:cs="Times New Roman"/>
          <w:sz w:val="24"/>
          <w:szCs w:val="24"/>
          <w:lang w:eastAsia="fr-FR"/>
        </w:rPr>
        <w:t xml:space="preserve"> </w:t>
      </w:r>
      <w:proofErr w:type="spellStart"/>
      <w:r w:rsidRPr="00023DCD">
        <w:rPr>
          <w:rFonts w:ascii="Times New Roman" w:eastAsia="Times New Roman" w:hAnsi="Times New Roman" w:cs="Times New Roman"/>
          <w:sz w:val="24"/>
          <w:szCs w:val="24"/>
          <w:lang w:eastAsia="fr-FR"/>
        </w:rPr>
        <w:t>Belsunce</w:t>
      </w:r>
      <w:proofErr w:type="spellEnd"/>
      <w:r w:rsidRPr="00023DCD">
        <w:rPr>
          <w:rFonts w:ascii="Times New Roman" w:eastAsia="Times New Roman" w:hAnsi="Times New Roman" w:cs="Times New Roman"/>
          <w:sz w:val="24"/>
          <w:szCs w:val="24"/>
          <w:lang w:eastAsia="fr-FR"/>
        </w:rPr>
        <w:t xml:space="preserve"> et Noailles notamment) les populations les plus pauvres et les plus fragiles...Tout en considérant comme indispensables des opérations permettant aux habitants du </w:t>
      </w:r>
      <w:proofErr w:type="spellStart"/>
      <w:r w:rsidRPr="00023DCD">
        <w:rPr>
          <w:rFonts w:ascii="Times New Roman" w:eastAsia="Times New Roman" w:hAnsi="Times New Roman" w:cs="Times New Roman"/>
          <w:sz w:val="24"/>
          <w:szCs w:val="24"/>
          <w:lang w:eastAsia="fr-FR"/>
        </w:rPr>
        <w:t>centre ville</w:t>
      </w:r>
      <w:proofErr w:type="spellEnd"/>
      <w:r w:rsidRPr="00023DCD">
        <w:rPr>
          <w:rFonts w:ascii="Times New Roman" w:eastAsia="Times New Roman" w:hAnsi="Times New Roman" w:cs="Times New Roman"/>
          <w:sz w:val="24"/>
          <w:szCs w:val="24"/>
          <w:lang w:eastAsia="fr-FR"/>
        </w:rPr>
        <w:t xml:space="preserve"> de bénéficier d’un habitat décent et d ’espaces publics dignes de ce nom, mais constatant les risques de dérives liés à une absence totale de transparence dans les opérations </w:t>
      </w:r>
      <w:proofErr w:type="spellStart"/>
      <w:r w:rsidRPr="00023DCD">
        <w:rPr>
          <w:rFonts w:ascii="Times New Roman" w:eastAsia="Times New Roman" w:hAnsi="Times New Roman" w:cs="Times New Roman"/>
          <w:sz w:val="24"/>
          <w:szCs w:val="24"/>
          <w:lang w:eastAsia="fr-FR"/>
        </w:rPr>
        <w:t>menées,un</w:t>
      </w:r>
      <w:proofErr w:type="spellEnd"/>
      <w:r w:rsidRPr="00023DCD">
        <w:rPr>
          <w:rFonts w:ascii="Times New Roman" w:eastAsia="Times New Roman" w:hAnsi="Times New Roman" w:cs="Times New Roman"/>
          <w:sz w:val="24"/>
          <w:szCs w:val="24"/>
          <w:lang w:eastAsia="fr-FR"/>
        </w:rPr>
        <w:t xml:space="preserve"> groupe de citoyens a créé l’association « Un </w:t>
      </w:r>
      <w:proofErr w:type="spellStart"/>
      <w:r w:rsidRPr="00023DCD">
        <w:rPr>
          <w:rFonts w:ascii="Times New Roman" w:eastAsia="Times New Roman" w:hAnsi="Times New Roman" w:cs="Times New Roman"/>
          <w:sz w:val="24"/>
          <w:szCs w:val="24"/>
          <w:lang w:eastAsia="fr-FR"/>
        </w:rPr>
        <w:t>Centre ville</w:t>
      </w:r>
      <w:proofErr w:type="spellEnd"/>
      <w:r w:rsidRPr="00023DCD">
        <w:rPr>
          <w:rFonts w:ascii="Times New Roman" w:eastAsia="Times New Roman" w:hAnsi="Times New Roman" w:cs="Times New Roman"/>
          <w:sz w:val="24"/>
          <w:szCs w:val="24"/>
          <w:lang w:eastAsia="fr-FR"/>
        </w:rPr>
        <w:t xml:space="preserve"> pour tous » en octobre 2000.</w:t>
      </w:r>
    </w:p>
    <w:p w:rsidR="00023DCD" w:rsidRPr="00023DCD" w:rsidRDefault="00023DCD" w:rsidP="00023DCD">
      <w:pPr>
        <w:spacing w:before="100" w:beforeAutospacing="1" w:after="100" w:afterAutospacing="1" w:line="240" w:lineRule="auto"/>
        <w:rPr>
          <w:rFonts w:ascii="Times New Roman" w:eastAsia="Times New Roman" w:hAnsi="Times New Roman" w:cs="Times New Roman"/>
          <w:sz w:val="24"/>
          <w:szCs w:val="24"/>
          <w:lang w:eastAsia="fr-FR"/>
        </w:rPr>
      </w:pPr>
      <w:r w:rsidRPr="00023DCD">
        <w:rPr>
          <w:rFonts w:ascii="Times New Roman" w:eastAsia="Times New Roman" w:hAnsi="Times New Roman" w:cs="Times New Roman"/>
          <w:sz w:val="24"/>
          <w:szCs w:val="24"/>
          <w:lang w:eastAsia="fr-FR"/>
        </w:rPr>
        <w:t xml:space="preserve">En 5 </w:t>
      </w:r>
      <w:proofErr w:type="spellStart"/>
      <w:r w:rsidRPr="00023DCD">
        <w:rPr>
          <w:rFonts w:ascii="Times New Roman" w:eastAsia="Times New Roman" w:hAnsi="Times New Roman" w:cs="Times New Roman"/>
          <w:sz w:val="24"/>
          <w:szCs w:val="24"/>
          <w:lang w:eastAsia="fr-FR"/>
        </w:rPr>
        <w:t>ans</w:t>
      </w:r>
      <w:proofErr w:type="gramStart"/>
      <w:r w:rsidRPr="00023DCD">
        <w:rPr>
          <w:rFonts w:ascii="Times New Roman" w:eastAsia="Times New Roman" w:hAnsi="Times New Roman" w:cs="Times New Roman"/>
          <w:sz w:val="24"/>
          <w:szCs w:val="24"/>
          <w:lang w:eastAsia="fr-FR"/>
        </w:rPr>
        <w:t>,l’association</w:t>
      </w:r>
      <w:proofErr w:type="spellEnd"/>
      <w:proofErr w:type="gramEnd"/>
      <w:r w:rsidRPr="00023DCD">
        <w:rPr>
          <w:rFonts w:ascii="Times New Roman" w:eastAsia="Times New Roman" w:hAnsi="Times New Roman" w:cs="Times New Roman"/>
          <w:sz w:val="24"/>
          <w:szCs w:val="24"/>
          <w:lang w:eastAsia="fr-FR"/>
        </w:rPr>
        <w:t xml:space="preserve"> a contribué à promouvoir et faire respecter 3 principes de base :</w:t>
      </w:r>
    </w:p>
    <w:p w:rsidR="00023DCD" w:rsidRPr="00023DCD" w:rsidRDefault="00023DCD" w:rsidP="00023DCD">
      <w:pPr>
        <w:spacing w:before="100" w:beforeAutospacing="1" w:after="100" w:afterAutospacing="1" w:line="240" w:lineRule="auto"/>
        <w:rPr>
          <w:rFonts w:ascii="Times New Roman" w:eastAsia="Times New Roman" w:hAnsi="Times New Roman" w:cs="Times New Roman"/>
          <w:sz w:val="24"/>
          <w:szCs w:val="24"/>
          <w:lang w:eastAsia="fr-FR"/>
        </w:rPr>
      </w:pPr>
      <w:r w:rsidRPr="00023DCD">
        <w:rPr>
          <w:rFonts w:ascii="Times New Roman" w:eastAsia="Times New Roman" w:hAnsi="Times New Roman" w:cs="Times New Roman"/>
          <w:b/>
          <w:bCs/>
          <w:sz w:val="24"/>
          <w:szCs w:val="24"/>
          <w:lang w:eastAsia="fr-FR"/>
        </w:rPr>
        <w:t>• LE DROIT A L ’INFORMATION DES CITOYENS</w:t>
      </w:r>
    </w:p>
    <w:p w:rsidR="00023DCD" w:rsidRPr="00023DCD" w:rsidRDefault="00023DCD" w:rsidP="00023DCD">
      <w:pPr>
        <w:spacing w:before="100" w:beforeAutospacing="1" w:after="100" w:afterAutospacing="1" w:line="240" w:lineRule="auto"/>
        <w:rPr>
          <w:rFonts w:ascii="Times New Roman" w:eastAsia="Times New Roman" w:hAnsi="Times New Roman" w:cs="Times New Roman"/>
          <w:sz w:val="24"/>
          <w:szCs w:val="24"/>
          <w:lang w:eastAsia="fr-FR"/>
        </w:rPr>
      </w:pPr>
      <w:r w:rsidRPr="00023DCD">
        <w:rPr>
          <w:rFonts w:ascii="Times New Roman" w:eastAsia="Times New Roman" w:hAnsi="Times New Roman" w:cs="Times New Roman"/>
          <w:sz w:val="24"/>
          <w:szCs w:val="24"/>
          <w:lang w:eastAsia="fr-FR"/>
        </w:rPr>
        <w:t xml:space="preserve">L’association considère que les opérations menées par la ville doivent l’être de façon transparente vis-à-vis des citoyens et des </w:t>
      </w:r>
      <w:proofErr w:type="spellStart"/>
      <w:r w:rsidRPr="00023DCD">
        <w:rPr>
          <w:rFonts w:ascii="Times New Roman" w:eastAsia="Times New Roman" w:hAnsi="Times New Roman" w:cs="Times New Roman"/>
          <w:sz w:val="24"/>
          <w:szCs w:val="24"/>
          <w:lang w:eastAsia="fr-FR"/>
        </w:rPr>
        <w:t>élus.C’est</w:t>
      </w:r>
      <w:proofErr w:type="spellEnd"/>
      <w:r w:rsidRPr="00023DCD">
        <w:rPr>
          <w:rFonts w:ascii="Times New Roman" w:eastAsia="Times New Roman" w:hAnsi="Times New Roman" w:cs="Times New Roman"/>
          <w:sz w:val="24"/>
          <w:szCs w:val="24"/>
          <w:lang w:eastAsia="fr-FR"/>
        </w:rPr>
        <w:t xml:space="preserve"> dans ce but qu’elle organise des visites de quartier (</w:t>
      </w:r>
      <w:proofErr w:type="spellStart"/>
      <w:r w:rsidRPr="00023DCD">
        <w:rPr>
          <w:rFonts w:ascii="Times New Roman" w:eastAsia="Times New Roman" w:hAnsi="Times New Roman" w:cs="Times New Roman"/>
          <w:sz w:val="24"/>
          <w:szCs w:val="24"/>
          <w:lang w:eastAsia="fr-FR"/>
        </w:rPr>
        <w:t>Belsunce</w:t>
      </w:r>
      <w:proofErr w:type="gramStart"/>
      <w:r w:rsidRPr="00023DCD">
        <w:rPr>
          <w:rFonts w:ascii="Times New Roman" w:eastAsia="Times New Roman" w:hAnsi="Times New Roman" w:cs="Times New Roman"/>
          <w:sz w:val="24"/>
          <w:szCs w:val="24"/>
          <w:lang w:eastAsia="fr-FR"/>
        </w:rPr>
        <w:t>,Le</w:t>
      </w:r>
      <w:proofErr w:type="spellEnd"/>
      <w:proofErr w:type="gramEnd"/>
      <w:r w:rsidRPr="00023DCD">
        <w:rPr>
          <w:rFonts w:ascii="Times New Roman" w:eastAsia="Times New Roman" w:hAnsi="Times New Roman" w:cs="Times New Roman"/>
          <w:sz w:val="24"/>
          <w:szCs w:val="24"/>
          <w:lang w:eastAsia="fr-FR"/>
        </w:rPr>
        <w:t xml:space="preserve"> </w:t>
      </w:r>
      <w:proofErr w:type="spellStart"/>
      <w:r w:rsidRPr="00023DCD">
        <w:rPr>
          <w:rFonts w:ascii="Times New Roman" w:eastAsia="Times New Roman" w:hAnsi="Times New Roman" w:cs="Times New Roman"/>
          <w:sz w:val="24"/>
          <w:szCs w:val="24"/>
          <w:lang w:eastAsia="fr-FR"/>
        </w:rPr>
        <w:t>Panier,Noailles</w:t>
      </w:r>
      <w:proofErr w:type="spellEnd"/>
      <w:r w:rsidRPr="00023DCD">
        <w:rPr>
          <w:rFonts w:ascii="Times New Roman" w:eastAsia="Times New Roman" w:hAnsi="Times New Roman" w:cs="Times New Roman"/>
          <w:sz w:val="24"/>
          <w:szCs w:val="24"/>
          <w:lang w:eastAsia="fr-FR"/>
        </w:rPr>
        <w:t xml:space="preserve">, République)pour faire découvrir aux marseillais « l’envers du décor » de la réhabilitation. Elle a également largement analysé et diffusé les résultats des audits menés sur la réhabilitation du </w:t>
      </w:r>
      <w:proofErr w:type="spellStart"/>
      <w:r w:rsidRPr="00023DCD">
        <w:rPr>
          <w:rFonts w:ascii="Times New Roman" w:eastAsia="Times New Roman" w:hAnsi="Times New Roman" w:cs="Times New Roman"/>
          <w:sz w:val="24"/>
          <w:szCs w:val="24"/>
          <w:lang w:eastAsia="fr-FR"/>
        </w:rPr>
        <w:t>Panier</w:t>
      </w:r>
      <w:proofErr w:type="gramStart"/>
      <w:r w:rsidRPr="00023DCD">
        <w:rPr>
          <w:rFonts w:ascii="Times New Roman" w:eastAsia="Times New Roman" w:hAnsi="Times New Roman" w:cs="Times New Roman"/>
          <w:sz w:val="24"/>
          <w:szCs w:val="24"/>
          <w:lang w:eastAsia="fr-FR"/>
        </w:rPr>
        <w:t>,ou</w:t>
      </w:r>
      <w:proofErr w:type="spellEnd"/>
      <w:proofErr w:type="gramEnd"/>
      <w:r w:rsidRPr="00023DCD">
        <w:rPr>
          <w:rFonts w:ascii="Times New Roman" w:eastAsia="Times New Roman" w:hAnsi="Times New Roman" w:cs="Times New Roman"/>
          <w:sz w:val="24"/>
          <w:szCs w:val="24"/>
          <w:lang w:eastAsia="fr-FR"/>
        </w:rPr>
        <w:t xml:space="preserve"> les Déclarations d’Utilité Publique, ou les notes et circulaires de l’administration. Ces actions ont été largement relayées par la presse locale et nationale. Pour mener ces actions </w:t>
      </w:r>
      <w:proofErr w:type="gramStart"/>
      <w:r w:rsidRPr="00023DCD">
        <w:rPr>
          <w:rFonts w:ascii="Times New Roman" w:eastAsia="Times New Roman" w:hAnsi="Times New Roman" w:cs="Times New Roman"/>
          <w:sz w:val="24"/>
          <w:szCs w:val="24"/>
          <w:lang w:eastAsia="fr-FR"/>
        </w:rPr>
        <w:t>l ’association</w:t>
      </w:r>
      <w:proofErr w:type="gramEnd"/>
      <w:r w:rsidRPr="00023DCD">
        <w:rPr>
          <w:rFonts w:ascii="Times New Roman" w:eastAsia="Times New Roman" w:hAnsi="Times New Roman" w:cs="Times New Roman"/>
          <w:sz w:val="24"/>
          <w:szCs w:val="24"/>
          <w:lang w:eastAsia="fr-FR"/>
        </w:rPr>
        <w:t xml:space="preserve"> entend mobiliser de plus en plus de membres adhérents.</w:t>
      </w:r>
    </w:p>
    <w:p w:rsidR="00023DCD" w:rsidRPr="00023DCD" w:rsidRDefault="00023DCD" w:rsidP="00023DCD">
      <w:pPr>
        <w:spacing w:before="100" w:beforeAutospacing="1" w:after="100" w:afterAutospacing="1" w:line="240" w:lineRule="auto"/>
        <w:rPr>
          <w:rFonts w:ascii="Times New Roman" w:eastAsia="Times New Roman" w:hAnsi="Times New Roman" w:cs="Times New Roman"/>
          <w:sz w:val="24"/>
          <w:szCs w:val="24"/>
          <w:lang w:eastAsia="fr-FR"/>
        </w:rPr>
      </w:pPr>
      <w:r w:rsidRPr="00023DCD">
        <w:rPr>
          <w:rFonts w:ascii="Times New Roman" w:eastAsia="Times New Roman" w:hAnsi="Times New Roman" w:cs="Times New Roman"/>
          <w:b/>
          <w:bCs/>
          <w:sz w:val="24"/>
          <w:szCs w:val="24"/>
          <w:lang w:eastAsia="fr-FR"/>
        </w:rPr>
        <w:t>• LE DROIT AU LOGEMENT DES POPULATIONS ACTUELLES</w:t>
      </w:r>
    </w:p>
    <w:p w:rsidR="00023DCD" w:rsidRPr="00023DCD" w:rsidRDefault="00023DCD" w:rsidP="00023DCD">
      <w:pPr>
        <w:spacing w:before="100" w:beforeAutospacing="1" w:after="100" w:afterAutospacing="1" w:line="240" w:lineRule="auto"/>
        <w:rPr>
          <w:rFonts w:ascii="Times New Roman" w:eastAsia="Times New Roman" w:hAnsi="Times New Roman" w:cs="Times New Roman"/>
          <w:sz w:val="24"/>
          <w:szCs w:val="24"/>
          <w:lang w:eastAsia="fr-FR"/>
        </w:rPr>
      </w:pPr>
      <w:r w:rsidRPr="00023DCD">
        <w:rPr>
          <w:rFonts w:ascii="Times New Roman" w:eastAsia="Times New Roman" w:hAnsi="Times New Roman" w:cs="Times New Roman"/>
          <w:sz w:val="24"/>
          <w:szCs w:val="24"/>
          <w:lang w:eastAsia="fr-FR"/>
        </w:rPr>
        <w:t xml:space="preserve">L’association aide à faire respecter le droit au logement ou au relogement des populations actuellement concernées par la </w:t>
      </w:r>
      <w:proofErr w:type="spellStart"/>
      <w:r w:rsidRPr="00023DCD">
        <w:rPr>
          <w:rFonts w:ascii="Times New Roman" w:eastAsia="Times New Roman" w:hAnsi="Times New Roman" w:cs="Times New Roman"/>
          <w:sz w:val="24"/>
          <w:szCs w:val="24"/>
          <w:lang w:eastAsia="fr-FR"/>
        </w:rPr>
        <w:t>réhabilitation.Dans</w:t>
      </w:r>
      <w:proofErr w:type="spellEnd"/>
      <w:r w:rsidRPr="00023DCD">
        <w:rPr>
          <w:rFonts w:ascii="Times New Roman" w:eastAsia="Times New Roman" w:hAnsi="Times New Roman" w:cs="Times New Roman"/>
          <w:sz w:val="24"/>
          <w:szCs w:val="24"/>
          <w:lang w:eastAsia="fr-FR"/>
        </w:rPr>
        <w:t xml:space="preserve"> ce </w:t>
      </w:r>
      <w:proofErr w:type="spellStart"/>
      <w:r w:rsidRPr="00023DCD">
        <w:rPr>
          <w:rFonts w:ascii="Times New Roman" w:eastAsia="Times New Roman" w:hAnsi="Times New Roman" w:cs="Times New Roman"/>
          <w:sz w:val="24"/>
          <w:szCs w:val="24"/>
          <w:lang w:eastAsia="fr-FR"/>
        </w:rPr>
        <w:t>but</w:t>
      </w:r>
      <w:proofErr w:type="gramStart"/>
      <w:r w:rsidRPr="00023DCD">
        <w:rPr>
          <w:rFonts w:ascii="Times New Roman" w:eastAsia="Times New Roman" w:hAnsi="Times New Roman" w:cs="Times New Roman"/>
          <w:sz w:val="24"/>
          <w:szCs w:val="24"/>
          <w:lang w:eastAsia="fr-FR"/>
        </w:rPr>
        <w:t>,elle</w:t>
      </w:r>
      <w:proofErr w:type="spellEnd"/>
      <w:proofErr w:type="gramEnd"/>
      <w:r w:rsidRPr="00023DCD">
        <w:rPr>
          <w:rFonts w:ascii="Times New Roman" w:eastAsia="Times New Roman" w:hAnsi="Times New Roman" w:cs="Times New Roman"/>
          <w:sz w:val="24"/>
          <w:szCs w:val="24"/>
          <w:lang w:eastAsia="fr-FR"/>
        </w:rPr>
        <w:t xml:space="preserve"> a engagé un soutien actif à des habitants logés dans des conditions scandaleuses de précarité et d’insalubrité par des </w:t>
      </w:r>
      <w:r w:rsidRPr="00023DCD">
        <w:rPr>
          <w:rFonts w:ascii="Times New Roman" w:eastAsia="Times New Roman" w:hAnsi="Times New Roman" w:cs="Times New Roman"/>
          <w:sz w:val="24"/>
          <w:szCs w:val="24"/>
          <w:lang w:eastAsia="fr-FR"/>
        </w:rPr>
        <w:lastRenderedPageBreak/>
        <w:t xml:space="preserve">« marchands de sommeil ». Face aux menaces de propriétaires peu scrupuleux cherchant à les « vider »de leurs </w:t>
      </w:r>
      <w:proofErr w:type="spellStart"/>
      <w:r w:rsidRPr="00023DCD">
        <w:rPr>
          <w:rFonts w:ascii="Times New Roman" w:eastAsia="Times New Roman" w:hAnsi="Times New Roman" w:cs="Times New Roman"/>
          <w:sz w:val="24"/>
          <w:szCs w:val="24"/>
          <w:lang w:eastAsia="fr-FR"/>
        </w:rPr>
        <w:t>logements</w:t>
      </w:r>
      <w:proofErr w:type="gramStart"/>
      <w:r w:rsidRPr="00023DCD">
        <w:rPr>
          <w:rFonts w:ascii="Times New Roman" w:eastAsia="Times New Roman" w:hAnsi="Times New Roman" w:cs="Times New Roman"/>
          <w:sz w:val="24"/>
          <w:szCs w:val="24"/>
          <w:lang w:eastAsia="fr-FR"/>
        </w:rPr>
        <w:t>,des</w:t>
      </w:r>
      <w:proofErr w:type="spellEnd"/>
      <w:proofErr w:type="gramEnd"/>
      <w:r w:rsidRPr="00023DCD">
        <w:rPr>
          <w:rFonts w:ascii="Times New Roman" w:eastAsia="Times New Roman" w:hAnsi="Times New Roman" w:cs="Times New Roman"/>
          <w:sz w:val="24"/>
          <w:szCs w:val="24"/>
          <w:lang w:eastAsia="fr-FR"/>
        </w:rPr>
        <w:t xml:space="preserve"> personnes habitant par exemple au 9, 8 et 6 rue de la </w:t>
      </w:r>
      <w:proofErr w:type="spellStart"/>
      <w:r w:rsidRPr="00023DCD">
        <w:rPr>
          <w:rFonts w:ascii="Times New Roman" w:eastAsia="Times New Roman" w:hAnsi="Times New Roman" w:cs="Times New Roman"/>
          <w:sz w:val="24"/>
          <w:szCs w:val="24"/>
          <w:lang w:eastAsia="fr-FR"/>
        </w:rPr>
        <w:t>Fare</w:t>
      </w:r>
      <w:proofErr w:type="spellEnd"/>
      <w:r w:rsidRPr="00023DCD">
        <w:rPr>
          <w:rFonts w:ascii="Times New Roman" w:eastAsia="Times New Roman" w:hAnsi="Times New Roman" w:cs="Times New Roman"/>
          <w:sz w:val="24"/>
          <w:szCs w:val="24"/>
          <w:lang w:eastAsia="fr-FR"/>
        </w:rPr>
        <w:t xml:space="preserve">, ont été épaulées par l’association pour engager des procédures judiciaires. Tout comme les habitants de la rue de la République aujourd’hui, qui ont gagné 4 procès contre leur bailleur. Celles-ci ont débouché sur la condamnation des propriétaires et le relogement ou l’indemnisation des habitants de ces </w:t>
      </w:r>
      <w:proofErr w:type="spellStart"/>
      <w:r w:rsidRPr="00023DCD">
        <w:rPr>
          <w:rFonts w:ascii="Times New Roman" w:eastAsia="Times New Roman" w:hAnsi="Times New Roman" w:cs="Times New Roman"/>
          <w:sz w:val="24"/>
          <w:szCs w:val="24"/>
          <w:lang w:eastAsia="fr-FR"/>
        </w:rPr>
        <w:t>immeubles.Pour</w:t>
      </w:r>
      <w:proofErr w:type="spellEnd"/>
      <w:r w:rsidRPr="00023DCD">
        <w:rPr>
          <w:rFonts w:ascii="Times New Roman" w:eastAsia="Times New Roman" w:hAnsi="Times New Roman" w:cs="Times New Roman"/>
          <w:sz w:val="24"/>
          <w:szCs w:val="24"/>
          <w:lang w:eastAsia="fr-FR"/>
        </w:rPr>
        <w:t xml:space="preserve"> soutenir ces actions, l’association lance une souscription publique pour constituer un fonds de solidarité pour les actions en justice et les aides d’urgence.</w:t>
      </w:r>
    </w:p>
    <w:p w:rsidR="00023DCD" w:rsidRPr="00023DCD" w:rsidRDefault="00023DCD" w:rsidP="00023DCD">
      <w:pPr>
        <w:spacing w:before="100" w:beforeAutospacing="1" w:after="100" w:afterAutospacing="1" w:line="240" w:lineRule="auto"/>
        <w:rPr>
          <w:rFonts w:ascii="Times New Roman" w:eastAsia="Times New Roman" w:hAnsi="Times New Roman" w:cs="Times New Roman"/>
          <w:sz w:val="24"/>
          <w:szCs w:val="24"/>
          <w:lang w:eastAsia="fr-FR"/>
        </w:rPr>
      </w:pPr>
      <w:r w:rsidRPr="00023DCD">
        <w:rPr>
          <w:rFonts w:ascii="Times New Roman" w:eastAsia="Times New Roman" w:hAnsi="Times New Roman" w:cs="Times New Roman"/>
          <w:b/>
          <w:bCs/>
          <w:sz w:val="24"/>
          <w:szCs w:val="24"/>
          <w:lang w:eastAsia="fr-FR"/>
        </w:rPr>
        <w:t xml:space="preserve">• </w:t>
      </w:r>
      <w:proofErr w:type="gramStart"/>
      <w:r w:rsidRPr="00023DCD">
        <w:rPr>
          <w:rFonts w:ascii="Times New Roman" w:eastAsia="Times New Roman" w:hAnsi="Times New Roman" w:cs="Times New Roman"/>
          <w:b/>
          <w:bCs/>
          <w:sz w:val="24"/>
          <w:szCs w:val="24"/>
          <w:lang w:eastAsia="fr-FR"/>
        </w:rPr>
        <w:t>L’ ACTION</w:t>
      </w:r>
      <w:proofErr w:type="gramEnd"/>
      <w:r w:rsidRPr="00023DCD">
        <w:rPr>
          <w:rFonts w:ascii="Times New Roman" w:eastAsia="Times New Roman" w:hAnsi="Times New Roman" w:cs="Times New Roman"/>
          <w:b/>
          <w:bCs/>
          <w:sz w:val="24"/>
          <w:szCs w:val="24"/>
          <w:lang w:eastAsia="fr-FR"/>
        </w:rPr>
        <w:t xml:space="preserve"> COLLECTIVE EN DIRECTION DES POUVOIRS PUBLICS</w:t>
      </w:r>
    </w:p>
    <w:p w:rsidR="00023DCD" w:rsidRPr="00023DCD" w:rsidRDefault="00023DCD" w:rsidP="00023DCD">
      <w:pPr>
        <w:spacing w:before="100" w:beforeAutospacing="1" w:after="100" w:afterAutospacing="1" w:line="240" w:lineRule="auto"/>
        <w:rPr>
          <w:rFonts w:ascii="Times New Roman" w:eastAsia="Times New Roman" w:hAnsi="Times New Roman" w:cs="Times New Roman"/>
          <w:sz w:val="24"/>
          <w:szCs w:val="24"/>
          <w:lang w:eastAsia="fr-FR"/>
        </w:rPr>
      </w:pPr>
      <w:r w:rsidRPr="00023DCD">
        <w:rPr>
          <w:rFonts w:ascii="Times New Roman" w:eastAsia="Times New Roman" w:hAnsi="Times New Roman" w:cs="Times New Roman"/>
          <w:sz w:val="24"/>
          <w:szCs w:val="24"/>
          <w:lang w:eastAsia="fr-FR"/>
        </w:rPr>
        <w:t xml:space="preserve">L’association fait signer une pétition aux marseillais sur le thème du respect du droit au logement des habitants directement touchés par la réhabilitation du </w:t>
      </w:r>
      <w:proofErr w:type="spellStart"/>
      <w:r w:rsidRPr="00023DCD">
        <w:rPr>
          <w:rFonts w:ascii="Times New Roman" w:eastAsia="Times New Roman" w:hAnsi="Times New Roman" w:cs="Times New Roman"/>
          <w:sz w:val="24"/>
          <w:szCs w:val="24"/>
          <w:lang w:eastAsia="fr-FR"/>
        </w:rPr>
        <w:t>centre ville</w:t>
      </w:r>
      <w:proofErr w:type="spellEnd"/>
      <w:r w:rsidRPr="00023DCD">
        <w:rPr>
          <w:rFonts w:ascii="Times New Roman" w:eastAsia="Times New Roman" w:hAnsi="Times New Roman" w:cs="Times New Roman"/>
          <w:sz w:val="24"/>
          <w:szCs w:val="24"/>
          <w:lang w:eastAsia="fr-FR"/>
        </w:rPr>
        <w:t xml:space="preserve"> et en ce moment même une pétition circule pour soutenir les habitants des meublés de </w:t>
      </w:r>
      <w:proofErr w:type="spellStart"/>
      <w:r w:rsidRPr="00023DCD">
        <w:rPr>
          <w:rFonts w:ascii="Times New Roman" w:eastAsia="Times New Roman" w:hAnsi="Times New Roman" w:cs="Times New Roman"/>
          <w:sz w:val="24"/>
          <w:szCs w:val="24"/>
          <w:lang w:eastAsia="fr-FR"/>
        </w:rPr>
        <w:t>Belsunce</w:t>
      </w:r>
      <w:proofErr w:type="gramStart"/>
      <w:r w:rsidRPr="00023DCD">
        <w:rPr>
          <w:rFonts w:ascii="Times New Roman" w:eastAsia="Times New Roman" w:hAnsi="Times New Roman" w:cs="Times New Roman"/>
          <w:sz w:val="24"/>
          <w:szCs w:val="24"/>
          <w:lang w:eastAsia="fr-FR"/>
        </w:rPr>
        <w:t>,victimes</w:t>
      </w:r>
      <w:proofErr w:type="spellEnd"/>
      <w:proofErr w:type="gramEnd"/>
      <w:r w:rsidRPr="00023DCD">
        <w:rPr>
          <w:rFonts w:ascii="Times New Roman" w:eastAsia="Times New Roman" w:hAnsi="Times New Roman" w:cs="Times New Roman"/>
          <w:sz w:val="24"/>
          <w:szCs w:val="24"/>
          <w:lang w:eastAsia="fr-FR"/>
        </w:rPr>
        <w:t xml:space="preserve"> d’une note arbitraire de la Direction des services fiscaux de </w:t>
      </w:r>
      <w:proofErr w:type="spellStart"/>
      <w:r w:rsidRPr="00023DCD">
        <w:rPr>
          <w:rFonts w:ascii="Times New Roman" w:eastAsia="Times New Roman" w:hAnsi="Times New Roman" w:cs="Times New Roman"/>
          <w:sz w:val="24"/>
          <w:szCs w:val="24"/>
          <w:lang w:eastAsia="fr-FR"/>
        </w:rPr>
        <w:t>Marseille,signée</w:t>
      </w:r>
      <w:proofErr w:type="spellEnd"/>
      <w:r w:rsidRPr="00023DCD">
        <w:rPr>
          <w:rFonts w:ascii="Times New Roman" w:eastAsia="Times New Roman" w:hAnsi="Times New Roman" w:cs="Times New Roman"/>
          <w:sz w:val="24"/>
          <w:szCs w:val="24"/>
          <w:lang w:eastAsia="fr-FR"/>
        </w:rPr>
        <w:t xml:space="preserve"> par plus de 1300 personnes. Forte de ces soutiens, l’association </w:t>
      </w:r>
      <w:proofErr w:type="gramStart"/>
      <w:r w:rsidRPr="00023DCD">
        <w:rPr>
          <w:rFonts w:ascii="Times New Roman" w:eastAsia="Times New Roman" w:hAnsi="Times New Roman" w:cs="Times New Roman"/>
          <w:sz w:val="24"/>
          <w:szCs w:val="24"/>
          <w:lang w:eastAsia="fr-FR"/>
        </w:rPr>
        <w:t>rencontrent</w:t>
      </w:r>
      <w:proofErr w:type="gramEnd"/>
      <w:r w:rsidRPr="00023DCD">
        <w:rPr>
          <w:rFonts w:ascii="Times New Roman" w:eastAsia="Times New Roman" w:hAnsi="Times New Roman" w:cs="Times New Roman"/>
          <w:sz w:val="24"/>
          <w:szCs w:val="24"/>
          <w:lang w:eastAsia="fr-FR"/>
        </w:rPr>
        <w:t xml:space="preserve"> régulièrement les pouvoirs publics pour leur faire part de sa volonté de faire respecter les droits des habitants. Une vigilance particulière est exercée sur les conditions dans lesquelles les déclarations d’utilité publique sont prises et les dispositions de relogement </w:t>
      </w:r>
      <w:proofErr w:type="gramStart"/>
      <w:r w:rsidRPr="00023DCD">
        <w:rPr>
          <w:rFonts w:ascii="Times New Roman" w:eastAsia="Times New Roman" w:hAnsi="Times New Roman" w:cs="Times New Roman"/>
          <w:sz w:val="24"/>
          <w:szCs w:val="24"/>
          <w:lang w:eastAsia="fr-FR"/>
        </w:rPr>
        <w:t>qu’ elles</w:t>
      </w:r>
      <w:proofErr w:type="gramEnd"/>
      <w:r w:rsidRPr="00023DCD">
        <w:rPr>
          <w:rFonts w:ascii="Times New Roman" w:eastAsia="Times New Roman" w:hAnsi="Times New Roman" w:cs="Times New Roman"/>
          <w:sz w:val="24"/>
          <w:szCs w:val="24"/>
          <w:lang w:eastAsia="fr-FR"/>
        </w:rPr>
        <w:t xml:space="preserve"> sont susceptibles d’ entraîner.</w:t>
      </w:r>
    </w:p>
    <w:p w:rsidR="00023DCD" w:rsidRPr="00023DCD" w:rsidRDefault="00023DCD" w:rsidP="00023DCD">
      <w:pPr>
        <w:spacing w:before="100" w:beforeAutospacing="1" w:after="100" w:afterAutospacing="1" w:line="240" w:lineRule="auto"/>
        <w:rPr>
          <w:rFonts w:ascii="Times New Roman" w:eastAsia="Times New Roman" w:hAnsi="Times New Roman" w:cs="Times New Roman"/>
          <w:sz w:val="24"/>
          <w:szCs w:val="24"/>
          <w:lang w:eastAsia="fr-FR"/>
        </w:rPr>
      </w:pPr>
      <w:r w:rsidRPr="00023DCD">
        <w:rPr>
          <w:rFonts w:ascii="Times New Roman" w:eastAsia="Times New Roman" w:hAnsi="Times New Roman" w:cs="Times New Roman"/>
          <w:b/>
          <w:bCs/>
          <w:sz w:val="24"/>
          <w:szCs w:val="24"/>
          <w:lang w:eastAsia="fr-FR"/>
        </w:rPr>
        <w:t>Centre-Ville Pour Tous</w:t>
      </w:r>
      <w:r w:rsidRPr="00023DCD">
        <w:rPr>
          <w:rFonts w:ascii="Times New Roman" w:eastAsia="Times New Roman" w:hAnsi="Times New Roman" w:cs="Times New Roman"/>
          <w:sz w:val="24"/>
          <w:szCs w:val="24"/>
          <w:lang w:eastAsia="fr-FR"/>
        </w:rPr>
        <w:t xml:space="preserve"> |Association Loi 1901 déclarée en préfecture le 31 octobre 2000</w:t>
      </w:r>
    </w:p>
    <w:p w:rsidR="00023DCD" w:rsidRPr="00023DCD" w:rsidRDefault="00023DCD" w:rsidP="00023DCD">
      <w:pPr>
        <w:spacing w:before="100" w:beforeAutospacing="1" w:after="100" w:afterAutospacing="1" w:line="240" w:lineRule="auto"/>
        <w:rPr>
          <w:rFonts w:ascii="Times New Roman" w:eastAsia="Times New Roman" w:hAnsi="Times New Roman" w:cs="Times New Roman"/>
          <w:sz w:val="24"/>
          <w:szCs w:val="24"/>
          <w:lang w:eastAsia="fr-FR"/>
        </w:rPr>
      </w:pPr>
      <w:r w:rsidRPr="00023DCD">
        <w:rPr>
          <w:rFonts w:ascii="Times New Roman" w:eastAsia="Times New Roman" w:hAnsi="Times New Roman" w:cs="Times New Roman"/>
          <w:sz w:val="24"/>
          <w:szCs w:val="24"/>
          <w:lang w:eastAsia="fr-FR"/>
        </w:rPr>
        <w:t>Cité des associations |93 La Canebière 13001 Marseille</w:t>
      </w:r>
    </w:p>
    <w:p w:rsidR="00023DCD" w:rsidRPr="00023DCD" w:rsidRDefault="00023DCD" w:rsidP="00023DCD">
      <w:pPr>
        <w:spacing w:before="100" w:beforeAutospacing="1" w:after="100" w:afterAutospacing="1" w:line="240" w:lineRule="auto"/>
        <w:rPr>
          <w:rFonts w:ascii="Times New Roman" w:eastAsia="Times New Roman" w:hAnsi="Times New Roman" w:cs="Times New Roman"/>
          <w:sz w:val="24"/>
          <w:szCs w:val="24"/>
          <w:lang w:eastAsia="fr-FR"/>
        </w:rPr>
      </w:pPr>
      <w:r w:rsidRPr="00023DCD">
        <w:rPr>
          <w:rFonts w:ascii="Times New Roman" w:eastAsia="Times New Roman" w:hAnsi="Times New Roman" w:cs="Times New Roman"/>
          <w:b/>
          <w:bCs/>
          <w:sz w:val="24"/>
          <w:szCs w:val="24"/>
          <w:lang w:eastAsia="fr-FR"/>
        </w:rPr>
        <w:t>http:</w:t>
      </w:r>
      <w:r w:rsidRPr="00023DCD">
        <w:rPr>
          <w:rFonts w:ascii="Times New Roman" w:eastAsia="Times New Roman" w:hAnsi="Times New Roman" w:cs="Times New Roman"/>
          <w:sz w:val="24"/>
          <w:szCs w:val="24"/>
          <w:lang w:eastAsia="fr-FR"/>
        </w:rPr>
        <w:t>//</w:t>
      </w:r>
      <w:hyperlink r:id="rId6" w:history="1">
        <w:r w:rsidRPr="00023DCD">
          <w:rPr>
            <w:rFonts w:ascii="Times New Roman" w:eastAsia="Times New Roman" w:hAnsi="Times New Roman" w:cs="Times New Roman"/>
            <w:color w:val="0000FF"/>
            <w:sz w:val="24"/>
            <w:szCs w:val="24"/>
            <w:u w:val="single"/>
            <w:lang w:eastAsia="fr-FR"/>
          </w:rPr>
          <w:t>www.centrevillepourtous.asso.fr</w:t>
        </w:r>
      </w:hyperlink>
    </w:p>
    <w:p w:rsidR="00023DCD" w:rsidRPr="00023DCD" w:rsidRDefault="00023DCD" w:rsidP="00023DCD">
      <w:pPr>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023DCD">
        <w:rPr>
          <w:rFonts w:ascii="Times New Roman" w:eastAsia="Times New Roman" w:hAnsi="Times New Roman" w:cs="Times New Roman"/>
          <w:b/>
          <w:bCs/>
          <w:sz w:val="24"/>
          <w:szCs w:val="24"/>
          <w:lang w:eastAsia="fr-FR"/>
        </w:rPr>
        <w:t>mail</w:t>
      </w:r>
      <w:proofErr w:type="gramEnd"/>
      <w:r w:rsidRPr="00023DCD">
        <w:rPr>
          <w:rFonts w:ascii="Times New Roman" w:eastAsia="Times New Roman" w:hAnsi="Times New Roman" w:cs="Times New Roman"/>
          <w:sz w:val="24"/>
          <w:szCs w:val="24"/>
          <w:lang w:eastAsia="fr-FR"/>
        </w:rPr>
        <w:t xml:space="preserve"> info@centrevillepourtous.asso.fr</w:t>
      </w:r>
    </w:p>
    <w:p w:rsidR="00023DCD" w:rsidRPr="00023DCD" w:rsidRDefault="00023DCD" w:rsidP="00023DCD">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hyperlink r:id="rId7" w:history="1">
        <w:r w:rsidRPr="00023DCD">
          <w:rPr>
            <w:rFonts w:ascii="Times New Roman" w:eastAsia="Times New Roman" w:hAnsi="Times New Roman" w:cs="Times New Roman"/>
            <w:color w:val="0000FF"/>
            <w:sz w:val="24"/>
            <w:szCs w:val="24"/>
            <w:u w:val="single"/>
            <w:lang w:eastAsia="fr-FR"/>
          </w:rPr>
          <w:t>1.1. Présentation de l’association</w:t>
        </w:r>
      </w:hyperlink>
    </w:p>
    <w:p w:rsidR="00023DCD" w:rsidRPr="00023DCD" w:rsidRDefault="00023DCD" w:rsidP="00023DCD">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hyperlink r:id="rId8" w:history="1">
        <w:r w:rsidRPr="00023DCD">
          <w:rPr>
            <w:rFonts w:ascii="Times New Roman" w:eastAsia="Times New Roman" w:hAnsi="Times New Roman" w:cs="Times New Roman"/>
            <w:color w:val="0000FF"/>
            <w:sz w:val="24"/>
            <w:szCs w:val="24"/>
            <w:u w:val="single"/>
            <w:lang w:eastAsia="fr-FR"/>
          </w:rPr>
          <w:t xml:space="preserve">1.2. Statuts et charte de l’association </w:t>
        </w:r>
      </w:hyperlink>
    </w:p>
    <w:p w:rsidR="00023DCD" w:rsidRPr="00023DCD" w:rsidRDefault="00023DCD" w:rsidP="00023DCD">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hyperlink r:id="rId9" w:history="1">
        <w:r w:rsidRPr="00023DCD">
          <w:rPr>
            <w:rFonts w:ascii="Times New Roman" w:eastAsia="Times New Roman" w:hAnsi="Times New Roman" w:cs="Times New Roman"/>
            <w:color w:val="0000FF"/>
            <w:sz w:val="24"/>
            <w:szCs w:val="24"/>
            <w:u w:val="single"/>
            <w:lang w:eastAsia="fr-FR"/>
          </w:rPr>
          <w:t>1.3. Conseil d’administration de l’association</w:t>
        </w:r>
      </w:hyperlink>
    </w:p>
    <w:p w:rsidR="00023DCD" w:rsidRPr="00023DCD" w:rsidRDefault="00023DCD" w:rsidP="00023DCD">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hyperlink r:id="rId10" w:history="1">
        <w:r w:rsidRPr="00023DCD">
          <w:rPr>
            <w:rFonts w:ascii="Times New Roman" w:eastAsia="Times New Roman" w:hAnsi="Times New Roman" w:cs="Times New Roman"/>
            <w:color w:val="0000FF"/>
            <w:sz w:val="24"/>
            <w:szCs w:val="24"/>
            <w:u w:val="single"/>
            <w:lang w:eastAsia="fr-FR"/>
          </w:rPr>
          <w:t>1.4. Déclaration officielle de l’association</w:t>
        </w:r>
      </w:hyperlink>
    </w:p>
    <w:p w:rsidR="00023DCD" w:rsidRPr="00023DCD" w:rsidRDefault="00023DCD" w:rsidP="00023DCD">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hyperlink r:id="rId11" w:history="1">
        <w:r w:rsidRPr="00023DCD">
          <w:rPr>
            <w:rFonts w:ascii="Times New Roman" w:eastAsia="Times New Roman" w:hAnsi="Times New Roman" w:cs="Times New Roman"/>
            <w:color w:val="0000FF"/>
            <w:sz w:val="24"/>
            <w:szCs w:val="24"/>
            <w:u w:val="single"/>
            <w:lang w:eastAsia="fr-FR"/>
          </w:rPr>
          <w:t xml:space="preserve">1.5 Arrêté délivrant </w:t>
        </w:r>
        <w:proofErr w:type="gramStart"/>
        <w:r w:rsidRPr="00023DCD">
          <w:rPr>
            <w:rFonts w:ascii="Times New Roman" w:eastAsia="Times New Roman" w:hAnsi="Times New Roman" w:cs="Times New Roman"/>
            <w:color w:val="0000FF"/>
            <w:sz w:val="24"/>
            <w:szCs w:val="24"/>
            <w:u w:val="single"/>
            <w:lang w:eastAsia="fr-FR"/>
          </w:rPr>
          <w:t>une</w:t>
        </w:r>
        <w:proofErr w:type="gramEnd"/>
        <w:r w:rsidRPr="00023DCD">
          <w:rPr>
            <w:rFonts w:ascii="Times New Roman" w:eastAsia="Times New Roman" w:hAnsi="Times New Roman" w:cs="Times New Roman"/>
            <w:color w:val="0000FF"/>
            <w:sz w:val="24"/>
            <w:szCs w:val="24"/>
            <w:u w:val="single"/>
            <w:lang w:eastAsia="fr-FR"/>
          </w:rPr>
          <w:t xml:space="preserve"> agrément communal en matière d’urbanisme à l’association "un </w:t>
        </w:r>
        <w:proofErr w:type="spellStart"/>
        <w:r w:rsidRPr="00023DCD">
          <w:rPr>
            <w:rFonts w:ascii="Times New Roman" w:eastAsia="Times New Roman" w:hAnsi="Times New Roman" w:cs="Times New Roman"/>
            <w:color w:val="0000FF"/>
            <w:sz w:val="24"/>
            <w:szCs w:val="24"/>
            <w:u w:val="single"/>
            <w:lang w:eastAsia="fr-FR"/>
          </w:rPr>
          <w:t>centre ville</w:t>
        </w:r>
        <w:proofErr w:type="spellEnd"/>
        <w:r w:rsidRPr="00023DCD">
          <w:rPr>
            <w:rFonts w:ascii="Times New Roman" w:eastAsia="Times New Roman" w:hAnsi="Times New Roman" w:cs="Times New Roman"/>
            <w:color w:val="0000FF"/>
            <w:sz w:val="24"/>
            <w:szCs w:val="24"/>
            <w:u w:val="single"/>
            <w:lang w:eastAsia="fr-FR"/>
          </w:rPr>
          <w:t xml:space="preserve"> pour tous"</w:t>
        </w:r>
      </w:hyperlink>
    </w:p>
    <w:p w:rsidR="00023DCD" w:rsidRDefault="00023DCD" w:rsidP="00023DCD"/>
    <w:p w:rsidR="00023DCD" w:rsidRDefault="00023DCD" w:rsidP="00023DCD">
      <w:r>
        <w:rPr>
          <w:rFonts w:ascii="Times New Roman" w:eastAsia="Times New Roman" w:hAnsi="Times New Roman" w:cs="Times New Roman"/>
          <w:b/>
          <w:bCs/>
          <w:kern w:val="36"/>
          <w:sz w:val="48"/>
          <w:szCs w:val="48"/>
          <w:lang w:eastAsia="fr-FR"/>
        </w:rPr>
        <w:t xml:space="preserve"> </w:t>
      </w:r>
      <w:bookmarkStart w:id="0" w:name="_GoBack"/>
      <w:bookmarkEnd w:id="0"/>
    </w:p>
    <w:p w:rsidR="003B6CB9" w:rsidRPr="00023DCD" w:rsidRDefault="003B6CB9" w:rsidP="00023DCD"/>
    <w:sectPr w:rsidR="003B6CB9" w:rsidRPr="00023DC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8A5D7E"/>
    <w:multiLevelType w:val="multilevel"/>
    <w:tmpl w:val="F58C8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DCD"/>
    <w:rsid w:val="00023DCD"/>
    <w:rsid w:val="003B6CB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023DC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23DCD"/>
    <w:rPr>
      <w:rFonts w:ascii="Times New Roman" w:eastAsia="Times New Roman" w:hAnsi="Times New Roman" w:cs="Times New Roman"/>
      <w:b/>
      <w:bCs/>
      <w:kern w:val="36"/>
      <w:sz w:val="48"/>
      <w:szCs w:val="48"/>
      <w:lang w:eastAsia="fr-FR"/>
    </w:rPr>
  </w:style>
  <w:style w:type="paragraph" w:styleId="NormalWeb">
    <w:name w:val="Normal (Web)"/>
    <w:basedOn w:val="Normal"/>
    <w:uiPriority w:val="99"/>
    <w:semiHidden/>
    <w:unhideWhenUsed/>
    <w:rsid w:val="00023DC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023DCD"/>
    <w:rPr>
      <w:b/>
      <w:bCs/>
    </w:rPr>
  </w:style>
  <w:style w:type="character" w:styleId="Lienhypertexte">
    <w:name w:val="Hyperlink"/>
    <w:basedOn w:val="Policepardfaut"/>
    <w:uiPriority w:val="99"/>
    <w:semiHidden/>
    <w:unhideWhenUsed/>
    <w:rsid w:val="00023DC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023DC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23DCD"/>
    <w:rPr>
      <w:rFonts w:ascii="Times New Roman" w:eastAsia="Times New Roman" w:hAnsi="Times New Roman" w:cs="Times New Roman"/>
      <w:b/>
      <w:bCs/>
      <w:kern w:val="36"/>
      <w:sz w:val="48"/>
      <w:szCs w:val="48"/>
      <w:lang w:eastAsia="fr-FR"/>
    </w:rPr>
  </w:style>
  <w:style w:type="paragraph" w:styleId="NormalWeb">
    <w:name w:val="Normal (Web)"/>
    <w:basedOn w:val="Normal"/>
    <w:uiPriority w:val="99"/>
    <w:semiHidden/>
    <w:unhideWhenUsed/>
    <w:rsid w:val="00023DC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023DCD"/>
    <w:rPr>
      <w:b/>
      <w:bCs/>
    </w:rPr>
  </w:style>
  <w:style w:type="character" w:styleId="Lienhypertexte">
    <w:name w:val="Hyperlink"/>
    <w:basedOn w:val="Policepardfaut"/>
    <w:uiPriority w:val="99"/>
    <w:semiHidden/>
    <w:unhideWhenUsed/>
    <w:rsid w:val="00023D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074630">
      <w:bodyDiv w:val="1"/>
      <w:marLeft w:val="0"/>
      <w:marRight w:val="0"/>
      <w:marTop w:val="0"/>
      <w:marBottom w:val="0"/>
      <w:divBdr>
        <w:top w:val="none" w:sz="0" w:space="0" w:color="auto"/>
        <w:left w:val="none" w:sz="0" w:space="0" w:color="auto"/>
        <w:bottom w:val="none" w:sz="0" w:space="0" w:color="auto"/>
        <w:right w:val="none" w:sz="0" w:space="0" w:color="auto"/>
      </w:divBdr>
      <w:divsChild>
        <w:div w:id="1372267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cvpt.marsnet.org/www.centrevillepourtous.asso.fr/spipb8b4.html?rubrique78"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archive.cvpt.marsnet.org/www.centrevillepourtous.asso.fr/spip93a1.html?rubrique8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rchive.cvpt.marsnet.org/www.centrevillepourtous.asso.fr/index.html" TargetMode="External"/><Relationship Id="rId11" Type="http://schemas.openxmlformats.org/officeDocument/2006/relationships/hyperlink" Target="https://archive.cvpt.marsnet.org/www.centrevillepourtous.asso.fr/spip0afc.html?rubrique97" TargetMode="External"/><Relationship Id="rId5" Type="http://schemas.openxmlformats.org/officeDocument/2006/relationships/webSettings" Target="webSettings.xml"/><Relationship Id="rId10" Type="http://schemas.openxmlformats.org/officeDocument/2006/relationships/hyperlink" Target="https://archive.cvpt.marsnet.org/www.centrevillepourtous.asso.fr/spip29a5.html?rubrique80" TargetMode="External"/><Relationship Id="rId4" Type="http://schemas.openxmlformats.org/officeDocument/2006/relationships/settings" Target="settings.xml"/><Relationship Id="rId9" Type="http://schemas.openxmlformats.org/officeDocument/2006/relationships/hyperlink" Target="https://archive.cvpt.marsnet.org/www.centrevillepourtous.asso.fr/spip7e7c.html?rubrique79"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831</Words>
  <Characters>4572</Characters>
  <Application>Microsoft Office Word</Application>
  <DocSecurity>0</DocSecurity>
  <Lines>38</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P.Bell</dc:creator>
  <cp:lastModifiedBy>P.Bell</cp:lastModifiedBy>
  <cp:revision>1</cp:revision>
  <dcterms:created xsi:type="dcterms:W3CDTF">2018-12-30T15:08:00Z</dcterms:created>
  <dcterms:modified xsi:type="dcterms:W3CDTF">2018-12-30T15:11:00Z</dcterms:modified>
</cp:coreProperties>
</file>